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7340"/>
        <w:gridCol w:w="1500"/>
        <w:gridCol w:w="1060"/>
      </w:tblGrid>
      <w:tr w:rsidR="00D041FF" w:rsidRPr="00D041FF" w:rsidTr="00D041FF">
        <w:trPr>
          <w:trHeight w:val="28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FF" w:rsidRPr="00D041FF" w:rsidRDefault="00D041FF" w:rsidP="00D041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FF" w:rsidRPr="00D041FF" w:rsidRDefault="00D041FF" w:rsidP="00D041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041FF" w:rsidRPr="00D041FF" w:rsidTr="00D041FF">
        <w:trPr>
          <w:trHeight w:val="330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1FF" w:rsidRPr="00D041FF" w:rsidRDefault="00D041FF" w:rsidP="00D04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041FF">
              <w:rPr>
                <w:rFonts w:ascii="Arial" w:eastAsia="Times New Roman" w:hAnsi="Arial" w:cs="Arial"/>
                <w:b/>
                <w:bCs/>
                <w:lang w:eastAsia="ru-RU"/>
              </w:rPr>
              <w:t>Перечень работ (услуг)</w:t>
            </w:r>
          </w:p>
        </w:tc>
      </w:tr>
      <w:tr w:rsidR="00D041FF" w:rsidRPr="00D041FF" w:rsidTr="00D041FF">
        <w:trPr>
          <w:trHeight w:val="480"/>
        </w:trPr>
        <w:tc>
          <w:tcPr>
            <w:tcW w:w="9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041FF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по содержанию и ремонту общего имущества МКД ул. </w:t>
            </w:r>
            <w:proofErr w:type="gramStart"/>
            <w:r w:rsidRPr="00D041FF">
              <w:rPr>
                <w:rFonts w:ascii="Arial" w:eastAsia="Times New Roman" w:hAnsi="Arial" w:cs="Arial"/>
                <w:b/>
                <w:bCs/>
                <w:lang w:eastAsia="ru-RU"/>
              </w:rPr>
              <w:t>Транспортная</w:t>
            </w:r>
            <w:proofErr w:type="gramEnd"/>
            <w:r w:rsidRPr="00D041FF">
              <w:rPr>
                <w:rFonts w:ascii="Arial" w:eastAsia="Times New Roman" w:hAnsi="Arial" w:cs="Arial"/>
                <w:b/>
                <w:bCs/>
                <w:lang w:eastAsia="ru-RU"/>
              </w:rPr>
              <w:t>, д.40</w:t>
            </w:r>
          </w:p>
        </w:tc>
      </w:tr>
      <w:tr w:rsidR="00D041FF" w:rsidRPr="00D041FF" w:rsidTr="00D041FF">
        <w:trPr>
          <w:trHeight w:val="91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Статьи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руб./</w:t>
            </w:r>
            <w:proofErr w:type="spellStart"/>
            <w:r w:rsidRPr="00D041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  <w:r w:rsidRPr="00D041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общей площади в месяц</w:t>
            </w:r>
          </w:p>
        </w:tc>
      </w:tr>
      <w:tr w:rsidR="00D041FF" w:rsidRPr="00D041FF" w:rsidTr="00D041FF">
        <w:trPr>
          <w:trHeight w:val="33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Расходы по ремонту и набору работ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478 071,47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4,22   </w:t>
            </w:r>
          </w:p>
        </w:tc>
      </w:tr>
      <w:tr w:rsidR="00D041FF" w:rsidRPr="00D041FF" w:rsidTr="00D041FF">
        <w:trPr>
          <w:trHeight w:val="49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гидравлические испытания и проверка системы отопления 1 раз в год, при подготовке МКД к зимним условиям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402 386,47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3,55   </w:t>
            </w:r>
          </w:p>
        </w:tc>
      </w:tr>
      <w:tr w:rsidR="00D041FF" w:rsidRPr="00D041FF" w:rsidTr="00D041FF">
        <w:trPr>
          <w:trHeight w:val="58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-ремонт конструктивных элементов и инженерного оборудования МКД по результатам </w:t>
            </w:r>
            <w:proofErr w:type="gramStart"/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весеннего-осеннего</w:t>
            </w:r>
            <w:proofErr w:type="gramEnd"/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осмотров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75 685,00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0,67   </w:t>
            </w:r>
          </w:p>
        </w:tc>
      </w:tr>
      <w:tr w:rsidR="00D041FF" w:rsidRPr="00D041FF" w:rsidTr="00D041FF">
        <w:trPr>
          <w:trHeight w:val="76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 Расходы по техническому обслуживанию конструктивных элементов и инженерного оборудования МКД (</w:t>
            </w:r>
            <w:r w:rsidRPr="00D041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осмотры, внеплановый ремонт общего имущества МКД, аварийное обслуживание)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237 499,65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2,09   </w:t>
            </w:r>
          </w:p>
        </w:tc>
      </w:tr>
      <w:tr w:rsidR="00D041FF" w:rsidRPr="00D041FF" w:rsidTr="00D041FF">
        <w:trPr>
          <w:trHeight w:val="48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Расходы по содержанию домового хозяйства и придомовой территории: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1 019 848,77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8,99   </w:t>
            </w:r>
          </w:p>
        </w:tc>
      </w:tr>
      <w:tr w:rsidR="00D041FF" w:rsidRPr="00D041FF" w:rsidTr="00D041FF">
        <w:trPr>
          <w:trHeight w:val="31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Обслуживание лифтов (ежедневно)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296 055,60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2,61   </w:t>
            </w:r>
          </w:p>
        </w:tc>
      </w:tr>
      <w:tr w:rsidR="00D041FF" w:rsidRPr="00D041FF" w:rsidTr="00D041FF">
        <w:trPr>
          <w:trHeight w:val="48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Расходы по обследованию и очистке </w:t>
            </w:r>
            <w:proofErr w:type="spellStart"/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вентканалов</w:t>
            </w:r>
            <w:proofErr w:type="spellEnd"/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(3 раза в год в домах с газовыми плитами)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12 020,40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0,11   </w:t>
            </w:r>
          </w:p>
        </w:tc>
      </w:tr>
      <w:tr w:rsidR="00D041FF" w:rsidRPr="00D041FF" w:rsidTr="00D041FF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Дератизация (ежемесячно)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3 685,44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0,03   </w:t>
            </w:r>
          </w:p>
        </w:tc>
      </w:tr>
      <w:tr w:rsidR="00D041FF" w:rsidRPr="00D041FF" w:rsidTr="00D041FF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Дезинсекция (в период с мая по сентябрь)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7 437,33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0,07   </w:t>
            </w:r>
          </w:p>
        </w:tc>
      </w:tr>
      <w:tr w:rsidR="00D041FF" w:rsidRPr="00D041FF" w:rsidTr="00D041FF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Освидетельствование лифтов  (1 раз в год)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20 950,00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0,18   </w:t>
            </w:r>
          </w:p>
        </w:tc>
      </w:tr>
      <w:tr w:rsidR="00D041FF" w:rsidRPr="00D041FF" w:rsidTr="00D041FF">
        <w:trPr>
          <w:trHeight w:val="27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Страхование лифтов (1 раз в год)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2 140,70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0,02   </w:t>
            </w:r>
          </w:p>
        </w:tc>
      </w:tr>
      <w:tr w:rsidR="00D041FF" w:rsidRPr="00D041FF" w:rsidTr="00D041FF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Обслуживание внутридомового газового оборудования (ВДГО) (1 раз в год)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29 662,94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0,26   </w:t>
            </w:r>
          </w:p>
        </w:tc>
      </w:tr>
      <w:tr w:rsidR="00D041FF" w:rsidRPr="00D041FF" w:rsidTr="00D041FF">
        <w:trPr>
          <w:trHeight w:val="5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диагностирование систем внутридомового газового оборудования (ВДГО) по домам со сроком службы более 30 лет </w:t>
            </w:r>
            <w:proofErr w:type="gramStart"/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 5 лет)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16 822,78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0,15   </w:t>
            </w:r>
          </w:p>
        </w:tc>
      </w:tr>
      <w:tr w:rsidR="00D041FF" w:rsidRPr="00D041FF" w:rsidTr="00D041FF">
        <w:trPr>
          <w:trHeight w:val="30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Обслуживание узла учета тепловой энергии (ежемесячно)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15 679,56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0,14   </w:t>
            </w:r>
          </w:p>
        </w:tc>
      </w:tr>
      <w:tr w:rsidR="00D041FF" w:rsidRPr="00D041FF" w:rsidTr="00D041FF">
        <w:trPr>
          <w:trHeight w:val="30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Поверка общедомовых приборов учета (по сроку поверки)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6 189,63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0,05   </w:t>
            </w:r>
          </w:p>
        </w:tc>
      </w:tr>
      <w:tr w:rsidR="00D041FF" w:rsidRPr="00D041FF" w:rsidTr="00D041FF">
        <w:trPr>
          <w:trHeight w:val="46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Содержание </w:t>
            </w:r>
            <w:proofErr w:type="spellStart"/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экобокса</w:t>
            </w:r>
            <w:proofErr w:type="spellEnd"/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сбору и обезвреживанию ртутьсодержащих ламп (ежемесячно по мере накопления)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6 918,13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0,06   </w:t>
            </w:r>
          </w:p>
        </w:tc>
      </w:tr>
      <w:tr w:rsidR="00D041FF" w:rsidRPr="00D041FF" w:rsidTr="00D041FF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Расходы по уборке лестничных клеток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341 974,47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3,02   </w:t>
            </w:r>
          </w:p>
        </w:tc>
      </w:tr>
      <w:tr w:rsidR="00D041FF" w:rsidRPr="00D041FF" w:rsidTr="00D041FF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Расходы по уборке придомовой территории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197 741,74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1,74   </w:t>
            </w:r>
          </w:p>
        </w:tc>
      </w:tr>
      <w:tr w:rsidR="00D041FF" w:rsidRPr="00D041FF" w:rsidTr="00D041FF">
        <w:trPr>
          <w:trHeight w:val="27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Расходы по </w:t>
            </w:r>
            <w:proofErr w:type="spellStart"/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мехуборке</w:t>
            </w:r>
            <w:proofErr w:type="spellEnd"/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придомовой территории в зимний период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62 570,05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0,55   </w:t>
            </w:r>
          </w:p>
        </w:tc>
      </w:tr>
      <w:tr w:rsidR="00D041FF" w:rsidRPr="00D041FF" w:rsidTr="00D041FF">
        <w:trPr>
          <w:trHeight w:val="60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 Услуги по начислению, приему платежей, расщеплению платежей, регистрационному учету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63 759,48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0,56   </w:t>
            </w:r>
          </w:p>
        </w:tc>
      </w:tr>
      <w:tr w:rsidR="00D041FF" w:rsidRPr="00D041FF" w:rsidTr="00D041FF">
        <w:trPr>
          <w:trHeight w:val="114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04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5. Услуги по управлению жилищным фондом</w:t>
            </w:r>
            <w:r w:rsidRPr="00D041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41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r w:rsidRPr="00D041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содержания, решение вопросов пользования общедомовым имуществом, страхование, амортизация имущества, ремонт машин и оборудования, содержание производственных и служебных помещений; аренда помещений, аренда техники, </w:t>
            </w:r>
            <w:proofErr w:type="spellStart"/>
            <w:r w:rsidRPr="00D041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D041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.о</w:t>
            </w:r>
            <w:proofErr w:type="gramEnd"/>
            <w:r w:rsidRPr="00D041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смотры</w:t>
            </w:r>
            <w:proofErr w:type="spellEnd"/>
            <w:r w:rsidRPr="00D041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почтово-телеграфные расходы, программное обеспечение)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449 781,08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3,97   </w:t>
            </w:r>
          </w:p>
        </w:tc>
      </w:tr>
      <w:tr w:rsidR="00D041FF" w:rsidRPr="00D041FF" w:rsidTr="00D041FF">
        <w:trPr>
          <w:trHeight w:val="40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041F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4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2 248 960,45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FF" w:rsidRPr="00D041FF" w:rsidRDefault="00D041FF" w:rsidP="00D04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041FF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19,83   </w:t>
            </w:r>
          </w:p>
        </w:tc>
      </w:tr>
    </w:tbl>
    <w:p w:rsidR="00942373" w:rsidRDefault="00942373"/>
    <w:sectPr w:rsidR="0094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43"/>
    <w:rsid w:val="00942373"/>
    <w:rsid w:val="00AF2643"/>
    <w:rsid w:val="00D041FF"/>
    <w:rsid w:val="00F2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2024-09-27T12:08:00Z</dcterms:created>
  <dcterms:modified xsi:type="dcterms:W3CDTF">2024-09-27T12:10:00Z</dcterms:modified>
</cp:coreProperties>
</file>