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93" w:type="dxa"/>
        <w:tblLook w:val="04A0" w:firstRow="1" w:lastRow="0" w:firstColumn="1" w:lastColumn="0" w:noHBand="0" w:noVBand="1"/>
      </w:tblPr>
      <w:tblGrid>
        <w:gridCol w:w="7340"/>
        <w:gridCol w:w="1500"/>
        <w:gridCol w:w="1060"/>
      </w:tblGrid>
      <w:tr w:rsidR="0020408E" w:rsidRPr="0020408E" w:rsidTr="0020408E">
        <w:trPr>
          <w:trHeight w:val="330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08E" w:rsidRPr="0020408E" w:rsidRDefault="0020408E" w:rsidP="00204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408E">
              <w:rPr>
                <w:rFonts w:ascii="Arial" w:eastAsia="Times New Roman" w:hAnsi="Arial" w:cs="Arial"/>
                <w:b/>
                <w:bCs/>
                <w:lang w:eastAsia="ru-RU"/>
              </w:rPr>
              <w:t>Перечень работ (услуг)</w:t>
            </w:r>
          </w:p>
        </w:tc>
      </w:tr>
      <w:tr w:rsidR="0020408E" w:rsidRPr="0020408E" w:rsidTr="0020408E">
        <w:trPr>
          <w:trHeight w:val="480"/>
        </w:trPr>
        <w:tc>
          <w:tcPr>
            <w:tcW w:w="9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408E">
              <w:rPr>
                <w:rFonts w:ascii="Arial" w:eastAsia="Times New Roman" w:hAnsi="Arial" w:cs="Arial"/>
                <w:b/>
                <w:bCs/>
                <w:lang w:eastAsia="ru-RU"/>
              </w:rPr>
              <w:t>по содержанию и ремонту общего имущества МКД ул. Плеханова, д.13</w:t>
            </w:r>
          </w:p>
        </w:tc>
      </w:tr>
      <w:tr w:rsidR="0020408E" w:rsidRPr="0020408E" w:rsidTr="0020408E">
        <w:trPr>
          <w:trHeight w:val="91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Статьи расходов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04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руб./</w:t>
            </w:r>
            <w:proofErr w:type="spellStart"/>
            <w:r w:rsidRPr="00204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spellEnd"/>
            <w:r w:rsidRPr="00204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общей площади в месяц</w:t>
            </w:r>
          </w:p>
        </w:tc>
      </w:tr>
      <w:tr w:rsidR="0020408E" w:rsidRPr="0020408E" w:rsidTr="0020408E">
        <w:trPr>
          <w:trHeight w:val="33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 Расходы по ремонту и набору работ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244 743,50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5,30   </w:t>
            </w:r>
          </w:p>
        </w:tc>
      </w:tr>
      <w:tr w:rsidR="0020408E" w:rsidRPr="0020408E" w:rsidTr="0020408E">
        <w:trPr>
          <w:trHeight w:val="49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гидравлические испытания и проверка системы отопления 1 раз в год, при подготовке МКД к зимним условиям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100 048,50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2,17   </w:t>
            </w:r>
          </w:p>
        </w:tc>
      </w:tr>
      <w:tr w:rsidR="0020408E" w:rsidRPr="0020408E" w:rsidTr="0020408E">
        <w:trPr>
          <w:trHeight w:val="58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-ремонт конструктивных элементов и инженерного оборудования МКД по результатам </w:t>
            </w:r>
            <w:proofErr w:type="gramStart"/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весеннего-осеннего</w:t>
            </w:r>
            <w:proofErr w:type="gramEnd"/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осмотров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144 695,00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3,13   </w:t>
            </w:r>
          </w:p>
        </w:tc>
      </w:tr>
      <w:tr w:rsidR="0020408E" w:rsidRPr="0020408E" w:rsidTr="0020408E">
        <w:trPr>
          <w:trHeight w:val="76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 Расходы по техническому обслуживанию конструктивных элементов и инженерного оборудования МКД (</w:t>
            </w:r>
            <w:r w:rsidRPr="0020408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осмотры, внепла</w:t>
            </w:r>
            <w:bookmarkStart w:id="0" w:name="_GoBack"/>
            <w:bookmarkEnd w:id="0"/>
            <w:r w:rsidRPr="0020408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новый ремонт общего имущества МКД, аварийное обслуживание)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136 223,64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2,95   </w:t>
            </w:r>
          </w:p>
        </w:tc>
      </w:tr>
      <w:tr w:rsidR="0020408E" w:rsidRPr="0020408E" w:rsidTr="0020408E">
        <w:trPr>
          <w:trHeight w:val="48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 Расходы по содержанию домового хозяйства и придомовой территории: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431 489,94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9,32   </w:t>
            </w:r>
          </w:p>
        </w:tc>
      </w:tr>
      <w:tr w:rsidR="0020408E" w:rsidRPr="0020408E" w:rsidTr="0020408E">
        <w:trPr>
          <w:trHeight w:val="31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Обслуживание лифтов (ежедневно)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118 422,24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2,56   </w:t>
            </w:r>
          </w:p>
        </w:tc>
      </w:tr>
      <w:tr w:rsidR="0020408E" w:rsidRPr="0020408E" w:rsidTr="0020408E">
        <w:trPr>
          <w:trHeight w:val="48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Расходы по обследованию и очистке </w:t>
            </w:r>
            <w:proofErr w:type="spellStart"/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вентканалов</w:t>
            </w:r>
            <w:proofErr w:type="spellEnd"/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(3 раза в год в домах с газовыми плитами)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4 808,16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0,10   </w:t>
            </w:r>
          </w:p>
        </w:tc>
      </w:tr>
      <w:tr w:rsidR="0020408E" w:rsidRPr="0020408E" w:rsidTr="0020408E">
        <w:trPr>
          <w:trHeight w:val="25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Дератизация (ежемесячно)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1 121,28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0,02   </w:t>
            </w:r>
          </w:p>
        </w:tc>
      </w:tr>
      <w:tr w:rsidR="0020408E" w:rsidRPr="0020408E" w:rsidTr="0020408E">
        <w:trPr>
          <w:trHeight w:val="25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Дезинсекция (в период с мая по сентябрь)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2 911,08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0,06   </w:t>
            </w:r>
          </w:p>
        </w:tc>
      </w:tr>
      <w:tr w:rsidR="0020408E" w:rsidRPr="0020408E" w:rsidTr="0020408E">
        <w:trPr>
          <w:trHeight w:val="25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Освидетельствование лифтов  (1 раз в год)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8 380,00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0,18   </w:t>
            </w:r>
          </w:p>
        </w:tc>
      </w:tr>
      <w:tr w:rsidR="0020408E" w:rsidRPr="0020408E" w:rsidTr="0020408E">
        <w:trPr>
          <w:trHeight w:val="27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Страхование лифтов (1 раз в год)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856,28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0,02   </w:t>
            </w:r>
          </w:p>
        </w:tc>
      </w:tr>
      <w:tr w:rsidR="0020408E" w:rsidRPr="0020408E" w:rsidTr="0020408E">
        <w:trPr>
          <w:trHeight w:val="25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Обслуживание внутридомового газового оборудования (ВДГО) (1 раз в год)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11 586,87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0,25   </w:t>
            </w:r>
          </w:p>
        </w:tc>
      </w:tr>
      <w:tr w:rsidR="0020408E" w:rsidRPr="0020408E" w:rsidTr="0020408E">
        <w:trPr>
          <w:trHeight w:val="51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диагностирование систем внутридомового газового оборудования (ВДГО) по домам со сроком службы более 30 лет </w:t>
            </w:r>
            <w:proofErr w:type="gramStart"/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 5 лет)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6 858,34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0,15   </w:t>
            </w:r>
          </w:p>
        </w:tc>
      </w:tr>
      <w:tr w:rsidR="0020408E" w:rsidRPr="0020408E" w:rsidTr="0020408E">
        <w:trPr>
          <w:trHeight w:val="30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Обслуживание узла учета тепловой энергии (ежемесячно)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15 679,56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0,34   </w:t>
            </w:r>
          </w:p>
        </w:tc>
      </w:tr>
      <w:tr w:rsidR="0020408E" w:rsidRPr="0020408E" w:rsidTr="0020408E">
        <w:trPr>
          <w:trHeight w:val="30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Поверка общедомовых приборов учета (по сроку поверки)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6 189,63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0,13   </w:t>
            </w:r>
          </w:p>
        </w:tc>
      </w:tr>
      <w:tr w:rsidR="0020408E" w:rsidRPr="0020408E" w:rsidTr="0020408E">
        <w:trPr>
          <w:trHeight w:val="46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Содержание </w:t>
            </w:r>
            <w:proofErr w:type="spellStart"/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экобокса</w:t>
            </w:r>
            <w:proofErr w:type="spellEnd"/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сбору и обезвреживанию ртутьсодержащих ламп (ежемесячно по мере накопления)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2 820,40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0,06   </w:t>
            </w:r>
          </w:p>
        </w:tc>
      </w:tr>
      <w:tr w:rsidR="0020408E" w:rsidRPr="0020408E" w:rsidTr="0020408E">
        <w:trPr>
          <w:trHeight w:val="25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Расходы по уборке лестничных клеток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145 864,56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3,15   </w:t>
            </w:r>
          </w:p>
        </w:tc>
      </w:tr>
      <w:tr w:rsidR="0020408E" w:rsidRPr="0020408E" w:rsidTr="0020408E">
        <w:trPr>
          <w:trHeight w:val="25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Расходы по уборке придомовой территории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78 387,11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1,70   </w:t>
            </w:r>
          </w:p>
        </w:tc>
      </w:tr>
      <w:tr w:rsidR="0020408E" w:rsidRPr="0020408E" w:rsidTr="0020408E">
        <w:trPr>
          <w:trHeight w:val="27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Расходы по </w:t>
            </w:r>
            <w:proofErr w:type="spellStart"/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мехуборке</w:t>
            </w:r>
            <w:proofErr w:type="spellEnd"/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придомовой территории в зимний период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27 604,43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0,60   </w:t>
            </w:r>
          </w:p>
        </w:tc>
      </w:tr>
      <w:tr w:rsidR="0020408E" w:rsidRPr="0020408E" w:rsidTr="0020408E">
        <w:trPr>
          <w:trHeight w:val="60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 Услуги по начислению, приему платежей, расщеплению платежей, регистрационному учету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26 510,17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0,57   </w:t>
            </w:r>
          </w:p>
        </w:tc>
      </w:tr>
      <w:tr w:rsidR="0020408E" w:rsidRPr="0020408E" w:rsidTr="0020408E">
        <w:trPr>
          <w:trHeight w:val="114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4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5. Услуги по управлению жилищным фондом</w:t>
            </w:r>
            <w:r w:rsidRPr="002040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040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</w:t>
            </w:r>
            <w:r w:rsidRPr="00204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организация содержания, решение вопросов пользования общедомовым имуществом, страхование, амортизация имущества, ремонт машин и оборудования, содержание производственных и служебных помещений; аренда помещений, аренда техники, </w:t>
            </w:r>
            <w:proofErr w:type="spellStart"/>
            <w:r w:rsidRPr="00204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</w:t>
            </w:r>
            <w:proofErr w:type="gramStart"/>
            <w:r w:rsidRPr="00204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.о</w:t>
            </w:r>
            <w:proofErr w:type="gramEnd"/>
            <w:r w:rsidRPr="00204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смотры</w:t>
            </w:r>
            <w:proofErr w:type="spellEnd"/>
            <w:r w:rsidRPr="002040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почтово-телеграфные расходы, программное обеспечение)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178 224,46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3,86   </w:t>
            </w:r>
          </w:p>
        </w:tc>
      </w:tr>
      <w:tr w:rsidR="0020408E" w:rsidRPr="0020408E" w:rsidTr="0020408E">
        <w:trPr>
          <w:trHeight w:val="40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0408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 стоимость: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4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1 017 191,71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8E" w:rsidRPr="0020408E" w:rsidRDefault="0020408E" w:rsidP="002040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408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22,00   </w:t>
            </w:r>
          </w:p>
        </w:tc>
      </w:tr>
    </w:tbl>
    <w:p w:rsidR="008C6904" w:rsidRDefault="008C6904"/>
    <w:sectPr w:rsidR="008C6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8B"/>
    <w:rsid w:val="0020408E"/>
    <w:rsid w:val="008C6904"/>
    <w:rsid w:val="00BF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0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2025-04-30T04:49:00Z</dcterms:created>
  <dcterms:modified xsi:type="dcterms:W3CDTF">2025-04-30T04:49:00Z</dcterms:modified>
</cp:coreProperties>
</file>